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0A" w:rsidRPr="00DB46C8" w:rsidRDefault="00D2670A" w:rsidP="00DB46C8">
      <w:pPr>
        <w:jc w:val="center"/>
        <w:rPr>
          <w:b/>
          <w:bCs/>
          <w:sz w:val="32"/>
          <w:szCs w:val="32"/>
        </w:rPr>
      </w:pPr>
      <w:r w:rsidRPr="00DB46C8">
        <w:rPr>
          <w:b/>
          <w:bCs/>
          <w:sz w:val="32"/>
          <w:szCs w:val="32"/>
        </w:rPr>
        <w:t xml:space="preserve">Учебно-методическое обеспечение группы кратковременного пребывания </w:t>
      </w:r>
      <w:r>
        <w:rPr>
          <w:b/>
          <w:bCs/>
          <w:sz w:val="32"/>
          <w:szCs w:val="32"/>
        </w:rPr>
        <w:t xml:space="preserve">3,5  ;  </w:t>
      </w:r>
      <w:r w:rsidRPr="00DB46C8">
        <w:rPr>
          <w:b/>
          <w:bCs/>
          <w:sz w:val="32"/>
          <w:szCs w:val="32"/>
        </w:rPr>
        <w:t>5,6 лет</w:t>
      </w:r>
    </w:p>
    <w:tbl>
      <w:tblPr>
        <w:tblW w:w="14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7"/>
        <w:gridCol w:w="2563"/>
        <w:gridCol w:w="3844"/>
        <w:gridCol w:w="7910"/>
      </w:tblGrid>
      <w:tr w:rsidR="00D2670A" w:rsidRPr="00BA7727" w:rsidTr="00B132C3">
        <w:trPr>
          <w:trHeight w:val="143"/>
        </w:trPr>
        <w:tc>
          <w:tcPr>
            <w:tcW w:w="537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63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844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учебника </w:t>
            </w:r>
          </w:p>
        </w:tc>
        <w:tc>
          <w:tcPr>
            <w:tcW w:w="7910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пособие </w:t>
            </w:r>
          </w:p>
        </w:tc>
      </w:tr>
      <w:tr w:rsidR="00D2670A" w:rsidRPr="00152B10" w:rsidTr="00B132C3">
        <w:trPr>
          <w:trHeight w:val="143"/>
        </w:trPr>
        <w:tc>
          <w:tcPr>
            <w:tcW w:w="537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3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844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Л.Г. Петерсон «Игралочка»</w:t>
            </w:r>
          </w:p>
        </w:tc>
        <w:tc>
          <w:tcPr>
            <w:tcW w:w="7910" w:type="dxa"/>
          </w:tcPr>
          <w:p w:rsidR="00D2670A" w:rsidRPr="00152B10" w:rsidRDefault="00D2670A" w:rsidP="00B132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Л.Г. Петерсон, Е.В. Кочемасова «Игралочка», математика для детей, 3-4 лет, 4-5 лет.</w:t>
            </w:r>
          </w:p>
        </w:tc>
      </w:tr>
      <w:tr w:rsidR="00D2670A" w:rsidRPr="00152B10" w:rsidTr="00B132C3">
        <w:trPr>
          <w:trHeight w:val="143"/>
        </w:trPr>
        <w:tc>
          <w:tcPr>
            <w:tcW w:w="537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3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 и подготовка к обучению грамоте</w:t>
            </w:r>
          </w:p>
        </w:tc>
        <w:tc>
          <w:tcPr>
            <w:tcW w:w="3844" w:type="dxa"/>
          </w:tcPr>
          <w:p w:rsidR="00D2670A" w:rsidRPr="00152B10" w:rsidRDefault="00D2670A" w:rsidP="00B132C3">
            <w:pPr>
              <w:pStyle w:val="ListParagraph"/>
              <w:ind w:left="34"/>
            </w:pPr>
            <w:r>
              <w:t>Т.Р. Кислова По дороге к азбуке</w:t>
            </w:r>
          </w:p>
        </w:tc>
        <w:tc>
          <w:tcPr>
            <w:tcW w:w="7910" w:type="dxa"/>
          </w:tcPr>
          <w:p w:rsidR="00D2670A" w:rsidRPr="00152B10" w:rsidRDefault="00D2670A" w:rsidP="00B132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Р.Н. Бунеев, Е.В. Бунеева По дороге к азбуке. Методические рекомендации</w:t>
            </w:r>
          </w:p>
        </w:tc>
      </w:tr>
      <w:tr w:rsidR="00D2670A" w:rsidRPr="00BA7727" w:rsidTr="00B132C3">
        <w:trPr>
          <w:trHeight w:val="143"/>
        </w:trPr>
        <w:tc>
          <w:tcPr>
            <w:tcW w:w="537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3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 для дошкольников</w:t>
            </w:r>
          </w:p>
        </w:tc>
        <w:tc>
          <w:tcPr>
            <w:tcW w:w="3844" w:type="dxa"/>
          </w:tcPr>
          <w:p w:rsidR="00D2670A" w:rsidRPr="00152B10" w:rsidRDefault="00D2670A" w:rsidP="00B132C3">
            <w:r>
              <w:t>А.А. Вахрушев, Е.Е. Кочемасова «Здравствуй мир»</w:t>
            </w:r>
          </w:p>
        </w:tc>
        <w:tc>
          <w:tcPr>
            <w:tcW w:w="7910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А.А. Вахрушев, Е.Е. Кочемасова «Здравствуй мир». Методические рекомендации</w:t>
            </w:r>
          </w:p>
        </w:tc>
      </w:tr>
      <w:tr w:rsidR="00D2670A" w:rsidRPr="00BA7727" w:rsidTr="00B132C3">
        <w:trPr>
          <w:trHeight w:val="143"/>
        </w:trPr>
        <w:tc>
          <w:tcPr>
            <w:tcW w:w="537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3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Социально-личностное развитие</w:t>
            </w:r>
          </w:p>
        </w:tc>
        <w:tc>
          <w:tcPr>
            <w:tcW w:w="3844" w:type="dxa"/>
          </w:tcPr>
          <w:p w:rsidR="00D2670A" w:rsidRPr="00152B10" w:rsidRDefault="00D2670A" w:rsidP="00B132C3">
            <w:r>
              <w:t>М.В. Корепанова, Е.В. Харлампова «Познаю себя»</w:t>
            </w:r>
          </w:p>
        </w:tc>
        <w:tc>
          <w:tcPr>
            <w:tcW w:w="7910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70A" w:rsidRPr="007E0715" w:rsidTr="00B132C3">
        <w:trPr>
          <w:trHeight w:val="143"/>
        </w:trPr>
        <w:tc>
          <w:tcPr>
            <w:tcW w:w="537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3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3844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Павлова Изобразительная деятельность и художественный труд</w:t>
            </w:r>
          </w:p>
        </w:tc>
        <w:tc>
          <w:tcPr>
            <w:tcW w:w="7910" w:type="dxa"/>
          </w:tcPr>
          <w:p w:rsidR="00D2670A" w:rsidRPr="007E0715" w:rsidRDefault="00D2670A" w:rsidP="00B132C3"/>
        </w:tc>
      </w:tr>
      <w:tr w:rsidR="00D2670A" w:rsidRPr="00BA7727" w:rsidTr="00B132C3">
        <w:trPr>
          <w:trHeight w:val="143"/>
        </w:trPr>
        <w:tc>
          <w:tcPr>
            <w:tcW w:w="537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3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труд, лепка, аппликация, конструирование</w:t>
            </w:r>
          </w:p>
        </w:tc>
        <w:tc>
          <w:tcPr>
            <w:tcW w:w="3844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Павлова Изобразительная деятельность и художественный труд</w:t>
            </w:r>
          </w:p>
        </w:tc>
        <w:tc>
          <w:tcPr>
            <w:tcW w:w="7910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70A" w:rsidRPr="00152B10" w:rsidTr="00B132C3">
        <w:trPr>
          <w:trHeight w:val="143"/>
        </w:trPr>
        <w:tc>
          <w:tcPr>
            <w:tcW w:w="537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3" w:type="dxa"/>
          </w:tcPr>
          <w:p w:rsidR="00D2670A" w:rsidRPr="00BA7727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844" w:type="dxa"/>
          </w:tcPr>
          <w:p w:rsidR="00D2670A" w:rsidRPr="00152B10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Е.Н. Вареник, С.Г. Кудрявцева Занятия по физкультуре</w:t>
            </w:r>
          </w:p>
        </w:tc>
        <w:tc>
          <w:tcPr>
            <w:tcW w:w="7910" w:type="dxa"/>
          </w:tcPr>
          <w:p w:rsidR="00D2670A" w:rsidRPr="00152B10" w:rsidRDefault="00D2670A" w:rsidP="00B132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670A" w:rsidRDefault="00D2670A" w:rsidP="00594F0A"/>
    <w:p w:rsidR="00D2670A" w:rsidRDefault="00D2670A" w:rsidP="00594F0A"/>
    <w:p w:rsidR="00D2670A" w:rsidRDefault="00D2670A" w:rsidP="00594F0A"/>
    <w:p w:rsidR="00D2670A" w:rsidRDefault="00D2670A"/>
    <w:p w:rsidR="00D2670A" w:rsidRDefault="00D2670A"/>
    <w:sectPr w:rsidR="00D2670A" w:rsidSect="00294D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F0A"/>
    <w:rsid w:val="00152B10"/>
    <w:rsid w:val="00294DA7"/>
    <w:rsid w:val="004F645B"/>
    <w:rsid w:val="00594F0A"/>
    <w:rsid w:val="005A2220"/>
    <w:rsid w:val="007E0715"/>
    <w:rsid w:val="00B132C3"/>
    <w:rsid w:val="00B62B65"/>
    <w:rsid w:val="00BA7727"/>
    <w:rsid w:val="00C01773"/>
    <w:rsid w:val="00D2670A"/>
    <w:rsid w:val="00DB46C8"/>
    <w:rsid w:val="00F9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F0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94F0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141</Words>
  <Characters>807</Characters>
  <Application>Microsoft Office Outlook</Application>
  <DocSecurity>0</DocSecurity>
  <Lines>0</Lines>
  <Paragraphs>0</Paragraphs>
  <ScaleCrop>false</ScaleCrop>
  <Company>DreamLair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Библиотека</cp:lastModifiedBy>
  <cp:revision>3</cp:revision>
  <dcterms:created xsi:type="dcterms:W3CDTF">2014-01-29T13:47:00Z</dcterms:created>
  <dcterms:modified xsi:type="dcterms:W3CDTF">2014-04-03T05:46:00Z</dcterms:modified>
</cp:coreProperties>
</file>